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51" w:rsidRDefault="009A5251" w:rsidP="00B72FFC">
      <w:pPr>
        <w:jc w:val="center"/>
        <w:rPr>
          <w:rFonts w:ascii="Verdana" w:hAnsi="Verdana"/>
        </w:rPr>
      </w:pP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Default="00B72FFC" w:rsidP="00B72FFC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How </w:t>
      </w:r>
      <w:proofErr w:type="spellStart"/>
      <w:r>
        <w:rPr>
          <w:rFonts w:ascii="Verdana" w:hAnsi="Verdana"/>
        </w:rPr>
        <w:t>Bobsville</w:t>
      </w:r>
      <w:proofErr w:type="spellEnd"/>
      <w:r>
        <w:rPr>
          <w:rFonts w:ascii="Verdana" w:hAnsi="Verdana"/>
        </w:rPr>
        <w:t xml:space="preserve"> will coordinate with Federal Agencies to Enhance Public Safety and Security during Large Scale Disasters</w:t>
      </w:r>
    </w:p>
    <w:p w:rsidR="000E230B" w:rsidRDefault="000E230B" w:rsidP="00B72FFC">
      <w:pPr>
        <w:jc w:val="center"/>
        <w:rPr>
          <w:rFonts w:ascii="Verdana" w:hAnsi="Verdana"/>
        </w:rPr>
      </w:pPr>
    </w:p>
    <w:p w:rsidR="00B72FFC" w:rsidRDefault="00B72FFC" w:rsidP="00B72FFC">
      <w:pPr>
        <w:jc w:val="center"/>
        <w:rPr>
          <w:rFonts w:ascii="Verdana" w:hAnsi="Verdana"/>
        </w:rPr>
      </w:pPr>
      <w:r>
        <w:rPr>
          <w:rFonts w:ascii="Verdana" w:hAnsi="Verdana"/>
        </w:rPr>
        <w:t>Student</w:t>
      </w:r>
    </w:p>
    <w:p w:rsidR="00B72FFC" w:rsidRDefault="00B72FFC" w:rsidP="00B72FFC">
      <w:pPr>
        <w:jc w:val="center"/>
        <w:rPr>
          <w:rFonts w:ascii="Verdana" w:hAnsi="Verdana"/>
        </w:rPr>
      </w:pPr>
      <w:r>
        <w:rPr>
          <w:rFonts w:ascii="Verdana" w:hAnsi="Verdana"/>
        </w:rPr>
        <w:t>Instructor</w:t>
      </w:r>
    </w:p>
    <w:p w:rsidR="00B72FFC" w:rsidRDefault="00B72FFC" w:rsidP="00B72FFC">
      <w:pPr>
        <w:jc w:val="center"/>
        <w:rPr>
          <w:rFonts w:ascii="Verdana" w:hAnsi="Verdana"/>
        </w:rPr>
      </w:pPr>
      <w:r>
        <w:rPr>
          <w:rFonts w:ascii="Verdana" w:hAnsi="Verdana"/>
        </w:rPr>
        <w:t>Institution</w:t>
      </w:r>
    </w:p>
    <w:p w:rsidR="00B72FFC" w:rsidRDefault="00B72FFC" w:rsidP="00B72FFC">
      <w:pPr>
        <w:jc w:val="center"/>
        <w:rPr>
          <w:rFonts w:ascii="Verdana" w:hAnsi="Verdana"/>
        </w:rPr>
      </w:pPr>
      <w:r>
        <w:rPr>
          <w:rFonts w:ascii="Verdana" w:hAnsi="Verdana"/>
        </w:rPr>
        <w:t>Course</w:t>
      </w:r>
    </w:p>
    <w:p w:rsidR="000E230B" w:rsidRDefault="000E230B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784578" w:rsidRDefault="00162FB8" w:rsidP="002A217C">
      <w:pPr>
        <w:rPr>
          <w:rFonts w:ascii="Verdana" w:hAnsi="Verdana"/>
        </w:rPr>
      </w:pPr>
      <w:r>
        <w:rPr>
          <w:rFonts w:ascii="Verdana" w:hAnsi="Verdana"/>
        </w:rPr>
        <w:lastRenderedPageBreak/>
        <w:tab/>
        <w:t xml:space="preserve">This coordination annex is aimed at providing procedures and strategies </w:t>
      </w:r>
      <w:r w:rsidR="0033742A">
        <w:rPr>
          <w:rFonts w:ascii="Verdana" w:hAnsi="Verdana"/>
        </w:rPr>
        <w:t xml:space="preserve">meant to facilitate coordinated recovery for the people who will be affected by large scale disasters in </w:t>
      </w:r>
      <w:proofErr w:type="spellStart"/>
      <w:r w:rsidR="0033742A">
        <w:rPr>
          <w:rFonts w:ascii="Verdana" w:hAnsi="Verdana"/>
        </w:rPr>
        <w:t>Bobsville</w:t>
      </w:r>
      <w:proofErr w:type="spellEnd"/>
      <w:r w:rsidR="0033742A">
        <w:rPr>
          <w:rFonts w:ascii="Verdana" w:hAnsi="Verdana"/>
        </w:rPr>
        <w:t>.</w:t>
      </w:r>
      <w:r w:rsidR="00E3553E">
        <w:rPr>
          <w:rFonts w:ascii="Verdana" w:hAnsi="Verdana"/>
        </w:rPr>
        <w:t xml:space="preserve"> It applies to</w:t>
      </w:r>
      <w:r w:rsidR="003974E6">
        <w:rPr>
          <w:rFonts w:ascii="Verdana" w:hAnsi="Verdana"/>
        </w:rPr>
        <w:t xml:space="preserve"> response, and preparedness</w:t>
      </w:r>
      <w:r w:rsidR="00EC243A">
        <w:rPr>
          <w:rFonts w:ascii="Verdana" w:hAnsi="Verdana"/>
        </w:rPr>
        <w:t>, and recovery</w:t>
      </w:r>
      <w:r w:rsidR="003974E6">
        <w:rPr>
          <w:rFonts w:ascii="Verdana" w:hAnsi="Verdana"/>
        </w:rPr>
        <w:t xml:space="preserve"> operations in </w:t>
      </w:r>
      <w:r w:rsidR="00213A74">
        <w:rPr>
          <w:rFonts w:ascii="Verdana" w:hAnsi="Verdana"/>
        </w:rPr>
        <w:t>local disasters.</w:t>
      </w:r>
    </w:p>
    <w:p w:rsidR="00682196" w:rsidRDefault="00D41836" w:rsidP="00784578">
      <w:pPr>
        <w:ind w:firstLine="720"/>
        <w:rPr>
          <w:rFonts w:ascii="Verdana" w:hAnsi="Verdana"/>
        </w:rPr>
      </w:pPr>
      <w:r>
        <w:rPr>
          <w:rFonts w:ascii="Verdana" w:hAnsi="Verdana"/>
        </w:rPr>
        <w:t>The planning environment</w:t>
      </w:r>
      <w:r w:rsidR="00EE7D90">
        <w:rPr>
          <w:rFonts w:ascii="Verdana" w:hAnsi="Verdana"/>
        </w:rPr>
        <w:t xml:space="preserve"> for this annex is </w:t>
      </w:r>
      <w:proofErr w:type="spellStart"/>
      <w:r w:rsidR="00D250B0">
        <w:rPr>
          <w:rFonts w:ascii="Verdana" w:hAnsi="Verdana"/>
        </w:rPr>
        <w:t>Bobsville</w:t>
      </w:r>
      <w:proofErr w:type="spellEnd"/>
      <w:r w:rsidR="00D250B0">
        <w:rPr>
          <w:rFonts w:ascii="Verdana" w:hAnsi="Verdana"/>
        </w:rPr>
        <w:t xml:space="preserve">; a </w:t>
      </w:r>
      <w:r w:rsidR="008D3BA8">
        <w:rPr>
          <w:rFonts w:ascii="Verdana" w:hAnsi="Verdana"/>
        </w:rPr>
        <w:t xml:space="preserve">30 square blocks </w:t>
      </w:r>
      <w:r w:rsidR="00D250B0">
        <w:rPr>
          <w:rFonts w:ascii="Verdana" w:hAnsi="Verdana"/>
        </w:rPr>
        <w:t>city</w:t>
      </w:r>
      <w:r w:rsidR="002360D3">
        <w:rPr>
          <w:rFonts w:ascii="Verdana" w:hAnsi="Verdana"/>
        </w:rPr>
        <w:t xml:space="preserve"> with</w:t>
      </w:r>
      <w:r w:rsidR="008D3BA8">
        <w:rPr>
          <w:rFonts w:ascii="Verdana" w:hAnsi="Verdana"/>
        </w:rPr>
        <w:t xml:space="preserve"> generally flat topography and</w:t>
      </w:r>
      <w:r w:rsidR="00D250B0">
        <w:rPr>
          <w:rFonts w:ascii="Verdana" w:hAnsi="Verdana"/>
        </w:rPr>
        <w:t xml:space="preserve"> situated in the heartland of Oklahoma, America.</w:t>
      </w:r>
      <w:r w:rsidR="0007264A">
        <w:rPr>
          <w:rFonts w:ascii="Verdana" w:hAnsi="Verdana"/>
        </w:rPr>
        <w:t xml:space="preserve"> </w:t>
      </w:r>
      <w:r w:rsidR="00E035B6">
        <w:rPr>
          <w:rFonts w:ascii="Verdana" w:hAnsi="Verdana"/>
        </w:rPr>
        <w:t>The city contains several facilities including city offices</w:t>
      </w:r>
      <w:r w:rsidR="002A217C">
        <w:rPr>
          <w:rFonts w:ascii="Verdana" w:hAnsi="Verdana"/>
        </w:rPr>
        <w:t>, a fire</w:t>
      </w:r>
      <w:r w:rsidR="00E035B6">
        <w:rPr>
          <w:rFonts w:ascii="Verdana" w:hAnsi="Verdana"/>
        </w:rPr>
        <w:t xml:space="preserve"> department, </w:t>
      </w:r>
      <w:r w:rsidR="00B9629F">
        <w:rPr>
          <w:rFonts w:ascii="Verdana" w:hAnsi="Verdana"/>
        </w:rPr>
        <w:t>a 2000 square foot</w:t>
      </w:r>
      <w:r w:rsidR="00E035B6">
        <w:rPr>
          <w:rFonts w:ascii="Verdana" w:hAnsi="Verdana"/>
        </w:rPr>
        <w:t xml:space="preserve"> meeting/library hall</w:t>
      </w:r>
      <w:r w:rsidR="00B9629F">
        <w:rPr>
          <w:rFonts w:ascii="Verdana" w:hAnsi="Verdana"/>
        </w:rPr>
        <w:t xml:space="preserve">, </w:t>
      </w:r>
      <w:r w:rsidR="00227497">
        <w:rPr>
          <w:rFonts w:ascii="Verdana" w:hAnsi="Verdana"/>
        </w:rPr>
        <w:t xml:space="preserve">and </w:t>
      </w:r>
      <w:r w:rsidR="00B9629F">
        <w:rPr>
          <w:rFonts w:ascii="Verdana" w:hAnsi="Verdana"/>
        </w:rPr>
        <w:t xml:space="preserve">churches. In the non-downtown areas, facilities such as </w:t>
      </w:r>
      <w:r w:rsidR="00CD378C">
        <w:rPr>
          <w:rFonts w:ascii="Verdana" w:hAnsi="Verdana"/>
        </w:rPr>
        <w:t xml:space="preserve">a medical complex, </w:t>
      </w:r>
      <w:r w:rsidR="00227497">
        <w:rPr>
          <w:rFonts w:ascii="Verdana" w:hAnsi="Verdana"/>
        </w:rPr>
        <w:t>a campus</w:t>
      </w:r>
      <w:r w:rsidR="00653E41">
        <w:rPr>
          <w:rFonts w:ascii="Verdana" w:hAnsi="Verdana"/>
        </w:rPr>
        <w:t>, a</w:t>
      </w:r>
      <w:r w:rsidR="00227497">
        <w:rPr>
          <w:rFonts w:ascii="Verdana" w:hAnsi="Verdana"/>
        </w:rPr>
        <w:t>nd a</w:t>
      </w:r>
      <w:r w:rsidR="00653E41">
        <w:rPr>
          <w:rFonts w:ascii="Verdana" w:hAnsi="Verdana"/>
        </w:rPr>
        <w:t xml:space="preserve"> communication complex</w:t>
      </w:r>
      <w:r w:rsidR="00227497">
        <w:rPr>
          <w:rFonts w:ascii="Verdana" w:hAnsi="Verdana"/>
        </w:rPr>
        <w:t xml:space="preserve"> are present.</w:t>
      </w:r>
      <w:r w:rsidR="002360D3">
        <w:rPr>
          <w:rFonts w:ascii="Verdana" w:hAnsi="Verdana"/>
        </w:rPr>
        <w:t xml:space="preserve"> The best-</w:t>
      </w:r>
      <w:r w:rsidR="00FD3721">
        <w:rPr>
          <w:rFonts w:ascii="Verdana" w:hAnsi="Verdana"/>
        </w:rPr>
        <w:t xml:space="preserve">known festival event for </w:t>
      </w:r>
      <w:proofErr w:type="spellStart"/>
      <w:r w:rsidR="00FD3721">
        <w:rPr>
          <w:rFonts w:ascii="Verdana" w:hAnsi="Verdana"/>
        </w:rPr>
        <w:t>Bobsville</w:t>
      </w:r>
      <w:proofErr w:type="spellEnd"/>
      <w:r w:rsidR="00FD3721">
        <w:rPr>
          <w:rFonts w:ascii="Verdana" w:hAnsi="Verdana"/>
        </w:rPr>
        <w:t xml:space="preserve"> is</w:t>
      </w:r>
      <w:r w:rsidR="001920BD">
        <w:rPr>
          <w:rFonts w:ascii="Verdana" w:hAnsi="Verdana"/>
        </w:rPr>
        <w:t xml:space="preserve"> Cow Chip Throwing Festival which increases the town’s population from </w:t>
      </w:r>
      <w:r w:rsidR="002A1DC8">
        <w:rPr>
          <w:rFonts w:ascii="Verdana" w:hAnsi="Verdana"/>
        </w:rPr>
        <w:t>between 7,500 and 9,500 to about 20,000.</w:t>
      </w:r>
      <w:r w:rsidR="00FD3721">
        <w:rPr>
          <w:rFonts w:ascii="Verdana" w:hAnsi="Verdana"/>
        </w:rPr>
        <w:t xml:space="preserve"> </w:t>
      </w:r>
      <w:r w:rsidR="00681E33">
        <w:rPr>
          <w:rFonts w:ascii="Verdana" w:hAnsi="Verdana"/>
        </w:rPr>
        <w:t xml:space="preserve">The rowing championship festival is also a source of </w:t>
      </w:r>
      <w:r w:rsidR="002360D3">
        <w:rPr>
          <w:rFonts w:ascii="Verdana" w:hAnsi="Verdana"/>
        </w:rPr>
        <w:t xml:space="preserve">a </w:t>
      </w:r>
      <w:r w:rsidR="00681E33">
        <w:rPr>
          <w:rFonts w:ascii="Verdana" w:hAnsi="Verdana"/>
        </w:rPr>
        <w:t>large number of visitors.</w:t>
      </w:r>
    </w:p>
    <w:p w:rsidR="00681E33" w:rsidRDefault="00681E33" w:rsidP="00682196">
      <w:pPr>
        <w:ind w:firstLine="720"/>
        <w:rPr>
          <w:rFonts w:ascii="Verdana" w:hAnsi="Verdana"/>
        </w:rPr>
      </w:pPr>
      <w:proofErr w:type="spellStart"/>
      <w:r>
        <w:rPr>
          <w:rFonts w:ascii="Verdana" w:hAnsi="Verdana"/>
        </w:rPr>
        <w:t>Bobsville</w:t>
      </w:r>
      <w:proofErr w:type="spellEnd"/>
      <w:r>
        <w:rPr>
          <w:rFonts w:ascii="Verdana" w:hAnsi="Verdana"/>
        </w:rPr>
        <w:t xml:space="preserve"> is </w:t>
      </w:r>
      <w:r w:rsidR="00360C04">
        <w:rPr>
          <w:rFonts w:ascii="Verdana" w:hAnsi="Verdana"/>
        </w:rPr>
        <w:t>at risk of</w:t>
      </w:r>
      <w:r>
        <w:rPr>
          <w:rFonts w:ascii="Verdana" w:hAnsi="Verdana"/>
        </w:rPr>
        <w:t xml:space="preserve"> </w:t>
      </w:r>
      <w:r w:rsidR="00CF7B15">
        <w:rPr>
          <w:rFonts w:ascii="Verdana" w:hAnsi="Verdana"/>
        </w:rPr>
        <w:t>an unlimited number of hazards including tornadoes, blizzards, snowfall</w:t>
      </w:r>
      <w:r w:rsidR="009B1425">
        <w:rPr>
          <w:rFonts w:ascii="Verdana" w:hAnsi="Verdana"/>
        </w:rPr>
        <w:t>s</w:t>
      </w:r>
      <w:r w:rsidR="00CF7B15">
        <w:rPr>
          <w:rFonts w:ascii="Verdana" w:hAnsi="Verdana"/>
        </w:rPr>
        <w:t xml:space="preserve">, </w:t>
      </w:r>
      <w:r w:rsidR="00682196">
        <w:rPr>
          <w:rFonts w:ascii="Verdana" w:hAnsi="Verdana"/>
        </w:rPr>
        <w:t>draught,</w:t>
      </w:r>
      <w:r w:rsidR="00CF7B15">
        <w:rPr>
          <w:rFonts w:ascii="Verdana" w:hAnsi="Verdana"/>
        </w:rPr>
        <w:t xml:space="preserve"> and earthquakes.</w:t>
      </w:r>
      <w:r w:rsidR="00682196">
        <w:rPr>
          <w:rFonts w:ascii="Verdana" w:hAnsi="Verdana"/>
        </w:rPr>
        <w:t xml:space="preserve"> Since such disasters are relatively common</w:t>
      </w:r>
      <w:r w:rsidR="009B1425">
        <w:rPr>
          <w:rFonts w:ascii="Verdana" w:hAnsi="Verdana"/>
        </w:rPr>
        <w:t xml:space="preserve">, </w:t>
      </w:r>
      <w:r w:rsidR="00682196">
        <w:rPr>
          <w:rFonts w:ascii="Verdana" w:hAnsi="Verdana"/>
        </w:rPr>
        <w:t>it is assumed that they might occur with little to no warning.</w:t>
      </w:r>
      <w:r w:rsidR="00647C58">
        <w:rPr>
          <w:rFonts w:ascii="Verdana" w:hAnsi="Verdana"/>
        </w:rPr>
        <w:t xml:space="preserve"> Additionally, such disasters are assumed to cause massive public safety and security issues owing to the </w:t>
      </w:r>
      <w:r w:rsidR="00D55D72">
        <w:rPr>
          <w:rFonts w:ascii="Verdana" w:hAnsi="Verdana"/>
        </w:rPr>
        <w:t>destruction</w:t>
      </w:r>
      <w:r w:rsidR="00647C58">
        <w:rPr>
          <w:rFonts w:ascii="Verdana" w:hAnsi="Verdana"/>
        </w:rPr>
        <w:t xml:space="preserve"> of buildings, </w:t>
      </w:r>
      <w:r w:rsidR="00D55D72">
        <w:rPr>
          <w:rFonts w:ascii="Verdana" w:hAnsi="Verdana"/>
        </w:rPr>
        <w:t>compromising of infrastructure</w:t>
      </w:r>
      <w:r w:rsidR="002360D3">
        <w:rPr>
          <w:rFonts w:ascii="Verdana" w:hAnsi="Verdana"/>
        </w:rPr>
        <w:t>s</w:t>
      </w:r>
      <w:r w:rsidR="00D55D72">
        <w:rPr>
          <w:rFonts w:ascii="Verdana" w:hAnsi="Verdana"/>
        </w:rPr>
        <w:t xml:space="preserve"> such as sewage services and electrical power</w:t>
      </w:r>
      <w:r w:rsidR="00647C58">
        <w:rPr>
          <w:rFonts w:ascii="Verdana" w:hAnsi="Verdana"/>
        </w:rPr>
        <w:t xml:space="preserve">, </w:t>
      </w:r>
      <w:r w:rsidR="009B1425">
        <w:rPr>
          <w:rFonts w:ascii="Verdana" w:hAnsi="Verdana"/>
        </w:rPr>
        <w:t xml:space="preserve">and </w:t>
      </w:r>
      <w:r w:rsidR="003E18B8">
        <w:rPr>
          <w:rFonts w:ascii="Verdana" w:hAnsi="Verdana"/>
        </w:rPr>
        <w:t>reduced access to func</w:t>
      </w:r>
      <w:r w:rsidR="00D55D72">
        <w:rPr>
          <w:rFonts w:ascii="Verdana" w:hAnsi="Verdana"/>
        </w:rPr>
        <w:t>tional needs such as hospitals.</w:t>
      </w:r>
      <w:r w:rsidR="00D7738C">
        <w:rPr>
          <w:rFonts w:ascii="Verdana" w:hAnsi="Verdana"/>
        </w:rPr>
        <w:t xml:space="preserve"> It is also assumed that </w:t>
      </w:r>
      <w:proofErr w:type="spellStart"/>
      <w:r w:rsidR="00D7738C">
        <w:rPr>
          <w:rFonts w:ascii="Verdana" w:hAnsi="Verdana"/>
        </w:rPr>
        <w:t>Bobsville</w:t>
      </w:r>
      <w:proofErr w:type="spellEnd"/>
      <w:r w:rsidR="00D7738C">
        <w:rPr>
          <w:rFonts w:ascii="Verdana" w:hAnsi="Verdana"/>
        </w:rPr>
        <w:t xml:space="preserve"> may incur </w:t>
      </w:r>
      <w:r w:rsidR="00BB7AAD">
        <w:rPr>
          <w:rFonts w:ascii="Verdana" w:hAnsi="Verdana"/>
        </w:rPr>
        <w:t>more cost than is budgeted and might need assistance from Federal Government Agencies such as</w:t>
      </w:r>
      <w:r w:rsidR="00E756D2">
        <w:rPr>
          <w:rFonts w:ascii="Verdana" w:hAnsi="Verdana"/>
        </w:rPr>
        <w:t xml:space="preserve"> the </w:t>
      </w:r>
      <w:r w:rsidR="00E756D2">
        <w:rPr>
          <w:rFonts w:ascii="Verdana" w:hAnsi="Verdana"/>
        </w:rPr>
        <w:lastRenderedPageBreak/>
        <w:t>Federal Emergency Management Agency</w:t>
      </w:r>
      <w:r w:rsidR="00BB7AAD">
        <w:rPr>
          <w:rFonts w:ascii="Verdana" w:hAnsi="Verdana"/>
        </w:rPr>
        <w:t xml:space="preserve"> </w:t>
      </w:r>
      <w:r w:rsidR="00E756D2">
        <w:rPr>
          <w:rFonts w:ascii="Verdana" w:hAnsi="Verdana"/>
        </w:rPr>
        <w:t>(</w:t>
      </w:r>
      <w:r w:rsidR="00BB7AAD">
        <w:rPr>
          <w:rFonts w:ascii="Verdana" w:hAnsi="Verdana"/>
        </w:rPr>
        <w:t>FEMA</w:t>
      </w:r>
      <w:r w:rsidR="00E756D2">
        <w:rPr>
          <w:rFonts w:ascii="Verdana" w:hAnsi="Verdana"/>
        </w:rPr>
        <w:t>)</w:t>
      </w:r>
      <w:r w:rsidR="00BB7AAD">
        <w:rPr>
          <w:rFonts w:ascii="Verdana" w:hAnsi="Verdana"/>
        </w:rPr>
        <w:t>.</w:t>
      </w:r>
      <w:r w:rsidR="00B77057">
        <w:rPr>
          <w:rFonts w:ascii="Verdana" w:hAnsi="Verdana"/>
        </w:rPr>
        <w:t xml:space="preserve"> Moreover</w:t>
      </w:r>
      <w:r w:rsidR="00C54780">
        <w:rPr>
          <w:rFonts w:ascii="Verdana" w:hAnsi="Verdana"/>
        </w:rPr>
        <w:t>, although the city has encountered virtually no incidents</w:t>
      </w:r>
      <w:r w:rsidR="00784578">
        <w:rPr>
          <w:rFonts w:ascii="Verdana" w:hAnsi="Verdana"/>
        </w:rPr>
        <w:t xml:space="preserve"> of terrorist attacks, a huge</w:t>
      </w:r>
      <w:r w:rsidR="00C54780">
        <w:rPr>
          <w:rFonts w:ascii="Verdana" w:hAnsi="Verdana"/>
        </w:rPr>
        <w:t xml:space="preserve"> amount of visitors during festivals </w:t>
      </w:r>
      <w:r w:rsidR="000447AC">
        <w:rPr>
          <w:rFonts w:ascii="Verdana" w:hAnsi="Verdana"/>
        </w:rPr>
        <w:t>may be a cause for concern and, therefore, measures need to be taken for a comprehensive preparedness.</w:t>
      </w:r>
    </w:p>
    <w:p w:rsidR="00806684" w:rsidRDefault="00806684" w:rsidP="00682196">
      <w:pPr>
        <w:ind w:firstLine="720"/>
        <w:rPr>
          <w:rFonts w:ascii="Verdana" w:hAnsi="Verdana"/>
        </w:rPr>
      </w:pPr>
      <w:r>
        <w:rPr>
          <w:rFonts w:ascii="Verdana" w:hAnsi="Verdana"/>
        </w:rPr>
        <w:t xml:space="preserve">For effective coordination of functions with Federal Agencies, some departments of </w:t>
      </w:r>
      <w:proofErr w:type="spellStart"/>
      <w:r>
        <w:rPr>
          <w:rFonts w:ascii="Verdana" w:hAnsi="Verdana"/>
        </w:rPr>
        <w:t>Bobsville</w:t>
      </w:r>
      <w:proofErr w:type="spellEnd"/>
      <w:r>
        <w:rPr>
          <w:rFonts w:ascii="Verdana" w:hAnsi="Verdana"/>
        </w:rPr>
        <w:t xml:space="preserve"> will be given additional functions atop their normal duties.</w:t>
      </w:r>
      <w:r w:rsidR="00355B97">
        <w:rPr>
          <w:rFonts w:ascii="Verdana" w:hAnsi="Verdana"/>
        </w:rPr>
        <w:t xml:space="preserve"> Regarding this, the fire department</w:t>
      </w:r>
      <w:r w:rsidR="003030C3">
        <w:rPr>
          <w:rFonts w:ascii="Verdana" w:hAnsi="Verdana"/>
        </w:rPr>
        <w:t xml:space="preserve"> and the Sheriff</w:t>
      </w:r>
      <w:r w:rsidR="00355B97">
        <w:rPr>
          <w:rFonts w:ascii="Verdana" w:hAnsi="Verdana"/>
        </w:rPr>
        <w:t xml:space="preserve"> will be tasked with </w:t>
      </w:r>
      <w:r w:rsidR="003030C3">
        <w:rPr>
          <w:rFonts w:ascii="Verdana" w:hAnsi="Verdana"/>
        </w:rPr>
        <w:t>duties such as ensuring t</w:t>
      </w:r>
      <w:r w:rsidR="00784578">
        <w:rPr>
          <w:rFonts w:ascii="Verdana" w:hAnsi="Verdana"/>
        </w:rPr>
        <w:t>hat disaster victims can</w:t>
      </w:r>
      <w:r w:rsidR="003030C3">
        <w:rPr>
          <w:rFonts w:ascii="Verdana" w:hAnsi="Verdana"/>
        </w:rPr>
        <w:t xml:space="preserve"> access functional facilities on time. They will also take part in </w:t>
      </w:r>
      <w:r w:rsidR="007C7534">
        <w:rPr>
          <w:rFonts w:ascii="Verdana" w:hAnsi="Verdana"/>
        </w:rPr>
        <w:t>transporting equipment and the renovation of compromised structures that endanger public safety.</w:t>
      </w:r>
      <w:r w:rsidR="00B00DFC">
        <w:rPr>
          <w:rFonts w:ascii="Verdana" w:hAnsi="Verdana"/>
        </w:rPr>
        <w:t xml:space="preserve"> The Sheriff will act as the Local Disaster Recovery Manager </w:t>
      </w:r>
      <w:r w:rsidR="00CC0485">
        <w:rPr>
          <w:rFonts w:ascii="Verdana" w:hAnsi="Verdana"/>
        </w:rPr>
        <w:t xml:space="preserve">(LDMR) </w:t>
      </w:r>
      <w:r w:rsidR="00B00DFC">
        <w:rPr>
          <w:rFonts w:ascii="Verdana" w:hAnsi="Verdana"/>
        </w:rPr>
        <w:t>and will lead in the recovery activities including coordinating with Federal Agencies</w:t>
      </w:r>
      <w:r w:rsidR="00742AA3">
        <w:rPr>
          <w:rFonts w:ascii="Verdana" w:hAnsi="Verdana"/>
        </w:rPr>
        <w:t xml:space="preserve"> and documenting all occurrences during the process</w:t>
      </w:r>
      <w:r w:rsidR="00B00DFC">
        <w:rPr>
          <w:rFonts w:ascii="Verdana" w:hAnsi="Verdana"/>
        </w:rPr>
        <w:t>.</w:t>
      </w:r>
    </w:p>
    <w:p w:rsidR="006564E6" w:rsidRDefault="00784578" w:rsidP="006564E6">
      <w:pPr>
        <w:ind w:firstLine="720"/>
        <w:rPr>
          <w:rFonts w:ascii="Verdana" w:hAnsi="Verdana" w:cs="Arial"/>
          <w:color w:val="000000"/>
          <w:shd w:val="clear" w:color="auto" w:fill="FFFFFF"/>
        </w:rPr>
      </w:pPr>
      <w:r>
        <w:rPr>
          <w:rFonts w:ascii="Verdana" w:hAnsi="Verdana"/>
        </w:rPr>
        <w:t>In the c</w:t>
      </w:r>
      <w:r w:rsidR="0038753B" w:rsidRPr="00CC0485">
        <w:rPr>
          <w:rFonts w:ascii="Verdana" w:hAnsi="Verdana"/>
        </w:rPr>
        <w:t xml:space="preserve">ase of natural disasters, FEMA will be tasked with providing technical assistance including expertise and security planning measurement. They will also be tasked with assessing for </w:t>
      </w:r>
      <w:r w:rsidR="008314B0" w:rsidRPr="00CC0485">
        <w:rPr>
          <w:rFonts w:ascii="Verdana" w:hAnsi="Verdana"/>
        </w:rPr>
        <w:t xml:space="preserve">vulnerability, risk analyses, crowd control, providing special security-related resources such as </w:t>
      </w:r>
      <w:r w:rsidR="00637451" w:rsidRPr="00CC0485">
        <w:rPr>
          <w:rFonts w:ascii="Verdana" w:hAnsi="Verdana"/>
        </w:rPr>
        <w:t>explosives, chemical, radiological, nuclear, and biologica</w:t>
      </w:r>
      <w:r w:rsidR="00B77057">
        <w:rPr>
          <w:rFonts w:ascii="Verdana" w:hAnsi="Verdana"/>
        </w:rPr>
        <w:t>l detection devices. On top of that</w:t>
      </w:r>
      <w:r w:rsidR="00637451" w:rsidRPr="00CC0485">
        <w:rPr>
          <w:rFonts w:ascii="Verdana" w:hAnsi="Verdana"/>
        </w:rPr>
        <w:t>, since pre</w:t>
      </w:r>
      <w:r w:rsidR="00074CB0">
        <w:rPr>
          <w:rFonts w:ascii="Verdana" w:hAnsi="Verdana"/>
        </w:rPr>
        <w:t>-</w:t>
      </w:r>
      <w:r w:rsidR="00637451" w:rsidRPr="00CC0485">
        <w:rPr>
          <w:rFonts w:ascii="Verdana" w:hAnsi="Verdana"/>
        </w:rPr>
        <w:t>incident coordination is par</w:t>
      </w:r>
      <w:r w:rsidR="00742AA3">
        <w:rPr>
          <w:rFonts w:ascii="Verdana" w:hAnsi="Verdana"/>
        </w:rPr>
        <w:t>t of FEMA’s responsibilities</w:t>
      </w:r>
      <w:r w:rsidR="00637451" w:rsidRPr="00CC0485">
        <w:rPr>
          <w:rFonts w:ascii="Verdana" w:hAnsi="Verdana"/>
        </w:rPr>
        <w:t xml:space="preserve"> (</w:t>
      </w:r>
      <w:r w:rsidR="00637451" w:rsidRPr="00CC0485">
        <w:rPr>
          <w:rFonts w:ascii="Verdana" w:hAnsi="Verdana" w:cs="Arial"/>
          <w:color w:val="000000"/>
          <w:shd w:val="clear" w:color="auto" w:fill="FFFFFF"/>
        </w:rPr>
        <w:t xml:space="preserve">Homeland Security, 2008), </w:t>
      </w:r>
      <w:r w:rsidR="00CC0485">
        <w:rPr>
          <w:rFonts w:ascii="Verdana" w:hAnsi="Verdana" w:cs="Arial"/>
          <w:color w:val="000000"/>
          <w:shd w:val="clear" w:color="auto" w:fill="FFFFFF"/>
        </w:rPr>
        <w:t xml:space="preserve">they will take part in the planning of </w:t>
      </w:r>
      <w:r w:rsidR="00B17711">
        <w:rPr>
          <w:rFonts w:ascii="Verdana" w:hAnsi="Verdana" w:cs="Arial"/>
          <w:color w:val="000000"/>
          <w:shd w:val="clear" w:color="auto" w:fill="FFFFFF"/>
        </w:rPr>
        <w:t>incident management activities together with the LDMR</w:t>
      </w:r>
      <w:r w:rsidR="00C37D77">
        <w:rPr>
          <w:rFonts w:ascii="Verdana" w:hAnsi="Verdana" w:cs="Arial"/>
          <w:color w:val="000000"/>
          <w:shd w:val="clear" w:color="auto" w:fill="FFFFFF"/>
        </w:rPr>
        <w:t>.</w:t>
      </w:r>
      <w:r w:rsidR="00742AA3">
        <w:rPr>
          <w:rFonts w:ascii="Verdana" w:hAnsi="Verdana" w:cs="Arial"/>
          <w:color w:val="000000"/>
          <w:shd w:val="clear" w:color="auto" w:fill="FFFFFF"/>
        </w:rPr>
        <w:t xml:space="preserve"> All their activities will </w:t>
      </w:r>
      <w:bookmarkStart w:id="0" w:name="_GoBack"/>
      <w:bookmarkEnd w:id="0"/>
      <w:r w:rsidR="00742AA3">
        <w:rPr>
          <w:rFonts w:ascii="Verdana" w:hAnsi="Verdana" w:cs="Arial"/>
          <w:color w:val="000000"/>
          <w:shd w:val="clear" w:color="auto" w:fill="FFFFFF"/>
        </w:rPr>
        <w:t xml:space="preserve">be </w:t>
      </w:r>
      <w:r w:rsidR="00742AA3">
        <w:rPr>
          <w:rFonts w:ascii="Verdana" w:hAnsi="Verdana" w:cs="Arial"/>
          <w:color w:val="000000"/>
          <w:shd w:val="clear" w:color="auto" w:fill="FFFFFF"/>
        </w:rPr>
        <w:lastRenderedPageBreak/>
        <w:t>under close monitoring by the LDMR</w:t>
      </w:r>
      <w:r w:rsidR="006564E6">
        <w:rPr>
          <w:rFonts w:ascii="Verdana" w:hAnsi="Verdana" w:cs="Arial"/>
          <w:color w:val="000000"/>
          <w:shd w:val="clear" w:color="auto" w:fill="FFFFFF"/>
        </w:rPr>
        <w:t xml:space="preserve"> and they will perform concerted efforts aimed at effective recovery.</w:t>
      </w:r>
    </w:p>
    <w:p w:rsidR="00074CB0" w:rsidRDefault="006564E6" w:rsidP="006564E6">
      <w:pPr>
        <w:ind w:firstLine="720"/>
        <w:rPr>
          <w:rFonts w:ascii="Verdana" w:hAnsi="Verdana" w:cs="Arial"/>
          <w:color w:val="000000"/>
          <w:shd w:val="clear" w:color="auto" w:fill="FFFFFF"/>
        </w:rPr>
      </w:pPr>
      <w:r>
        <w:rPr>
          <w:rFonts w:ascii="Verdana" w:hAnsi="Verdana" w:cs="Arial"/>
          <w:color w:val="000000"/>
          <w:shd w:val="clear" w:color="auto" w:fill="FFFFFF"/>
        </w:rPr>
        <w:t>Other Federal Agencies whose services might</w:t>
      </w:r>
      <w:r w:rsidR="00C37D77">
        <w:rPr>
          <w:rFonts w:ascii="Verdana" w:hAnsi="Verdana" w:cs="Arial"/>
          <w:color w:val="000000"/>
          <w:shd w:val="clear" w:color="auto" w:fill="FFFFFF"/>
        </w:rPr>
        <w:t xml:space="preserve"> be needed include</w:t>
      </w:r>
      <w:r w:rsidR="006E52DC">
        <w:rPr>
          <w:rFonts w:ascii="Verdana" w:hAnsi="Verdana" w:cs="Arial"/>
          <w:color w:val="000000"/>
          <w:shd w:val="clear" w:color="auto" w:fill="FFFFFF"/>
        </w:rPr>
        <w:t xml:space="preserve"> the Federal Bureau of Investi</w:t>
      </w:r>
      <w:r w:rsidR="00C37D77">
        <w:rPr>
          <w:rFonts w:ascii="Verdana" w:hAnsi="Verdana" w:cs="Arial"/>
          <w:color w:val="000000"/>
          <w:shd w:val="clear" w:color="auto" w:fill="FFFFFF"/>
        </w:rPr>
        <w:t>gation (FBI) in cases of terrorism-related disasters, Department of Health and Human Services (HHS) in cases where the disaster had implications on food and health security,</w:t>
      </w:r>
      <w:r w:rsidR="00391B33">
        <w:rPr>
          <w:rFonts w:ascii="Verdana" w:hAnsi="Verdana" w:cs="Arial"/>
          <w:color w:val="000000"/>
          <w:shd w:val="clear" w:color="auto" w:fill="FFFFFF"/>
        </w:rPr>
        <w:t xml:space="preserve"> and the </w:t>
      </w:r>
      <w:r w:rsidR="00413397">
        <w:rPr>
          <w:rFonts w:ascii="Verdana" w:hAnsi="Verdana" w:cs="Arial"/>
          <w:color w:val="000000"/>
          <w:shd w:val="clear" w:color="auto" w:fill="FFFFFF"/>
        </w:rPr>
        <w:t xml:space="preserve">Chemical Emergency Prevention and Preparedness Office (CEPPO) in case the landfill and water treatment facility located </w:t>
      </w:r>
      <w:r w:rsidR="000B3C70">
        <w:rPr>
          <w:rFonts w:ascii="Verdana" w:hAnsi="Verdana" w:cs="Arial"/>
          <w:color w:val="000000"/>
          <w:shd w:val="clear" w:color="auto" w:fill="FFFFFF"/>
        </w:rPr>
        <w:t>2 miles away from the center of the town is compromised in such a way that the health of the city’</w:t>
      </w:r>
      <w:r w:rsidR="00B77057">
        <w:rPr>
          <w:rFonts w:ascii="Verdana" w:hAnsi="Verdana" w:cs="Arial"/>
          <w:color w:val="000000"/>
          <w:shd w:val="clear" w:color="auto" w:fill="FFFFFF"/>
        </w:rPr>
        <w:t xml:space="preserve">s occupant is at stake. All </w:t>
      </w:r>
      <w:r w:rsidR="00A70AEE">
        <w:rPr>
          <w:rFonts w:ascii="Verdana" w:hAnsi="Verdana" w:cs="Arial"/>
          <w:color w:val="000000"/>
          <w:shd w:val="clear" w:color="auto" w:fill="FFFFFF"/>
        </w:rPr>
        <w:t>agreements with the Federal Agencies will involve the use of Mutual Aid Agreements (MAA) and Memorandums of Understanding (MOU).</w:t>
      </w:r>
    </w:p>
    <w:p w:rsidR="00A22E55" w:rsidRPr="00A70AEE" w:rsidRDefault="00B77057" w:rsidP="00A22E55">
      <w:pPr>
        <w:ind w:firstLine="720"/>
        <w:rPr>
          <w:rFonts w:ascii="Verdana" w:hAnsi="Verdana" w:cs="Arial"/>
          <w:color w:val="000000"/>
          <w:shd w:val="clear" w:color="auto" w:fill="FFFFFF"/>
        </w:rPr>
      </w:pPr>
      <w:r>
        <w:rPr>
          <w:rFonts w:ascii="Verdana" w:hAnsi="Verdana" w:cs="Arial"/>
          <w:color w:val="000000"/>
          <w:shd w:val="clear" w:color="auto" w:fill="FFFFFF"/>
        </w:rPr>
        <w:t>Furthermore,</w:t>
      </w:r>
      <w:r w:rsidR="00A22E55">
        <w:rPr>
          <w:rFonts w:ascii="Verdana" w:hAnsi="Verdana" w:cs="Arial"/>
          <w:color w:val="000000"/>
          <w:shd w:val="clear" w:color="auto" w:fill="FFFFFF"/>
        </w:rPr>
        <w:t xml:space="preserve"> official communication between coordinating partners will use documentable means such as emails and texts for future reference and clarifications.</w:t>
      </w:r>
      <w:r w:rsidR="000F3145">
        <w:rPr>
          <w:rFonts w:ascii="Verdana" w:hAnsi="Verdana" w:cs="Arial"/>
          <w:color w:val="000000"/>
          <w:shd w:val="clear" w:color="auto" w:fill="FFFFFF"/>
        </w:rPr>
        <w:t xml:space="preserve"> All the other activities and resources used will also be documented by </w:t>
      </w:r>
      <w:r w:rsidR="007D4B00">
        <w:rPr>
          <w:rFonts w:ascii="Verdana" w:hAnsi="Verdana" w:cs="Arial"/>
          <w:color w:val="000000"/>
          <w:shd w:val="clear" w:color="auto" w:fill="FFFFFF"/>
        </w:rPr>
        <w:t>the LDMR. They include timesheets, warrants, journal vouchers, and material acquisitions done during the recovery process.</w:t>
      </w:r>
    </w:p>
    <w:p w:rsidR="00FC0B9D" w:rsidRDefault="00FC0B9D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FC0B9D" w:rsidRPr="007546A8" w:rsidRDefault="00FC0B9D" w:rsidP="00FC0B9D">
      <w:pPr>
        <w:jc w:val="center"/>
        <w:rPr>
          <w:rFonts w:ascii="Verdana" w:hAnsi="Verdana"/>
        </w:rPr>
      </w:pPr>
      <w:r w:rsidRPr="007546A8">
        <w:rPr>
          <w:rFonts w:ascii="Verdana" w:hAnsi="Verdana"/>
        </w:rPr>
        <w:lastRenderedPageBreak/>
        <w:t>References</w:t>
      </w:r>
    </w:p>
    <w:p w:rsidR="00FC0B9D" w:rsidRPr="007546A8" w:rsidRDefault="00FC0B9D" w:rsidP="007546A8">
      <w:pPr>
        <w:ind w:left="720" w:hanging="720"/>
        <w:rPr>
          <w:rFonts w:ascii="Verdana" w:hAnsi="Verdana"/>
        </w:rPr>
      </w:pPr>
      <w:r w:rsidRPr="007546A8">
        <w:rPr>
          <w:rFonts w:ascii="Verdana" w:hAnsi="Verdana" w:cs="Arial"/>
          <w:color w:val="000000"/>
          <w:shd w:val="clear" w:color="auto" w:fill="FFFFFF"/>
        </w:rPr>
        <w:t>Homeland Security (2008). </w:t>
      </w:r>
      <w:r w:rsidRPr="007546A8">
        <w:rPr>
          <w:rFonts w:ascii="Verdana" w:hAnsi="Verdana" w:cs="Arial"/>
          <w:i/>
          <w:iCs/>
          <w:color w:val="000000"/>
          <w:shd w:val="clear" w:color="auto" w:fill="FFFFFF"/>
        </w:rPr>
        <w:t xml:space="preserve">Overview: </w:t>
      </w:r>
      <w:proofErr w:type="spellStart"/>
      <w:r w:rsidRPr="007546A8">
        <w:rPr>
          <w:rFonts w:ascii="Verdana" w:hAnsi="Verdana" w:cs="Arial"/>
          <w:i/>
          <w:iCs/>
          <w:color w:val="000000"/>
          <w:shd w:val="clear" w:color="auto" w:fill="FFFFFF"/>
        </w:rPr>
        <w:t>ESf</w:t>
      </w:r>
      <w:proofErr w:type="spellEnd"/>
      <w:r w:rsidRPr="007546A8">
        <w:rPr>
          <w:rFonts w:ascii="Verdana" w:hAnsi="Verdana" w:cs="Arial"/>
          <w:i/>
          <w:iCs/>
          <w:color w:val="000000"/>
          <w:shd w:val="clear" w:color="auto" w:fill="FFFFFF"/>
        </w:rPr>
        <w:t xml:space="preserve"> and Support Annexes Coordinating Federal Assistance In Support of the National Response Framework</w:t>
      </w:r>
      <w:r w:rsidRPr="007546A8">
        <w:rPr>
          <w:rFonts w:ascii="Verdana" w:hAnsi="Verdana" w:cs="Arial"/>
          <w:color w:val="000000"/>
          <w:shd w:val="clear" w:color="auto" w:fill="FFFFFF"/>
        </w:rPr>
        <w:t>.</w:t>
      </w: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Default="008F4374" w:rsidP="00B72FFC">
      <w:pPr>
        <w:jc w:val="center"/>
        <w:rPr>
          <w:rFonts w:ascii="Verdana" w:hAnsi="Verdana"/>
        </w:rPr>
      </w:pPr>
    </w:p>
    <w:p w:rsidR="008F4374" w:rsidRPr="008F4374" w:rsidRDefault="008F4374" w:rsidP="00B72FFC">
      <w:pPr>
        <w:jc w:val="center"/>
        <w:rPr>
          <w:rFonts w:ascii="Verdana" w:hAnsi="Verdana"/>
        </w:rPr>
      </w:pPr>
    </w:p>
    <w:sectPr w:rsidR="008F4374" w:rsidRPr="008F4374" w:rsidSect="008F437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AAA" w:rsidRDefault="00323AAA" w:rsidP="008F4374">
      <w:pPr>
        <w:spacing w:line="240" w:lineRule="auto"/>
      </w:pPr>
      <w:r>
        <w:separator/>
      </w:r>
    </w:p>
  </w:endnote>
  <w:endnote w:type="continuationSeparator" w:id="0">
    <w:p w:rsidR="00323AAA" w:rsidRDefault="00323AAA" w:rsidP="008F43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AAA" w:rsidRDefault="00323AAA" w:rsidP="008F4374">
      <w:pPr>
        <w:spacing w:line="240" w:lineRule="auto"/>
      </w:pPr>
      <w:r>
        <w:separator/>
      </w:r>
    </w:p>
  </w:footnote>
  <w:footnote w:type="continuationSeparator" w:id="0">
    <w:p w:rsidR="00323AAA" w:rsidRDefault="00323AAA" w:rsidP="008F43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30B" w:rsidRPr="000E230B" w:rsidRDefault="000E230B">
    <w:pPr>
      <w:pStyle w:val="Header"/>
      <w:rPr>
        <w:rFonts w:ascii="Verdana" w:hAnsi="Verdana"/>
      </w:rPr>
    </w:pPr>
    <w:r>
      <w:rPr>
        <w:rFonts w:ascii="Verdana" w:hAnsi="Verdana"/>
      </w:rPr>
      <w:t>COORDINATION ANNEX</w:t>
    </w:r>
    <w:r>
      <w:rPr>
        <w:rFonts w:ascii="Verdana" w:hAnsi="Verdana"/>
      </w:rPr>
      <w:tab/>
    </w:r>
    <w:r>
      <w:rPr>
        <w:rFonts w:ascii="Verdana" w:hAnsi="Verdana"/>
      </w:rPr>
      <w:tab/>
    </w:r>
    <w:r w:rsidRPr="000E230B">
      <w:rPr>
        <w:rFonts w:ascii="Verdana" w:hAnsi="Verdana"/>
      </w:rPr>
      <w:fldChar w:fldCharType="begin"/>
    </w:r>
    <w:r w:rsidRPr="000E230B">
      <w:rPr>
        <w:rFonts w:ascii="Verdana" w:hAnsi="Verdana"/>
      </w:rPr>
      <w:instrText xml:space="preserve"> PAGE   \* MERGEFORMAT </w:instrText>
    </w:r>
    <w:r w:rsidRPr="000E230B">
      <w:rPr>
        <w:rFonts w:ascii="Verdana" w:hAnsi="Verdana"/>
      </w:rPr>
      <w:fldChar w:fldCharType="separate"/>
    </w:r>
    <w:r w:rsidR="0016082F">
      <w:rPr>
        <w:rFonts w:ascii="Verdana" w:hAnsi="Verdana"/>
        <w:noProof/>
      </w:rPr>
      <w:t>2</w:t>
    </w:r>
    <w:r w:rsidRPr="000E230B">
      <w:rPr>
        <w:rFonts w:ascii="Verdana" w:hAnsi="Verdana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374" w:rsidRPr="000E230B" w:rsidRDefault="008F4374">
    <w:pPr>
      <w:pStyle w:val="Header"/>
      <w:rPr>
        <w:rFonts w:ascii="Verdana" w:hAnsi="Verdana"/>
      </w:rPr>
    </w:pPr>
    <w:r w:rsidRPr="000E230B">
      <w:rPr>
        <w:rFonts w:ascii="Verdana" w:hAnsi="Verdana"/>
      </w:rPr>
      <w:t xml:space="preserve">Running </w:t>
    </w:r>
    <w:r w:rsidR="000E230B">
      <w:rPr>
        <w:rFonts w:ascii="Verdana" w:hAnsi="Verdana"/>
      </w:rPr>
      <w:t>head: COORDINATION ANNEX</w:t>
    </w:r>
    <w:r w:rsidRPr="000E230B">
      <w:rPr>
        <w:rFonts w:ascii="Verdana" w:hAnsi="Verdana"/>
      </w:rPr>
      <w:tab/>
    </w:r>
    <w:r w:rsidRPr="000E230B">
      <w:rPr>
        <w:rFonts w:ascii="Verdana" w:hAnsi="Verdana"/>
      </w:rPr>
      <w:fldChar w:fldCharType="begin"/>
    </w:r>
    <w:r w:rsidRPr="000E230B">
      <w:rPr>
        <w:rFonts w:ascii="Verdana" w:hAnsi="Verdana"/>
      </w:rPr>
      <w:instrText xml:space="preserve"> PAGE   \* MERGEFORMAT </w:instrText>
    </w:r>
    <w:r w:rsidRPr="000E230B">
      <w:rPr>
        <w:rFonts w:ascii="Verdana" w:hAnsi="Verdana"/>
      </w:rPr>
      <w:fldChar w:fldCharType="separate"/>
    </w:r>
    <w:r w:rsidR="0016082F">
      <w:rPr>
        <w:rFonts w:ascii="Verdana" w:hAnsi="Verdana"/>
        <w:noProof/>
      </w:rPr>
      <w:t>1</w:t>
    </w:r>
    <w:r w:rsidRPr="000E230B">
      <w:rPr>
        <w:rFonts w:ascii="Verdana" w:hAnsi="Verdana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27C"/>
    <w:rsid w:val="000447AC"/>
    <w:rsid w:val="0007264A"/>
    <w:rsid w:val="00074CB0"/>
    <w:rsid w:val="000B3C70"/>
    <w:rsid w:val="000E230B"/>
    <w:rsid w:val="000E35C3"/>
    <w:rsid w:val="000F3145"/>
    <w:rsid w:val="0016082F"/>
    <w:rsid w:val="00162FB8"/>
    <w:rsid w:val="001920BD"/>
    <w:rsid w:val="00213A74"/>
    <w:rsid w:val="00227497"/>
    <w:rsid w:val="002360D3"/>
    <w:rsid w:val="002A1DC8"/>
    <w:rsid w:val="002A217C"/>
    <w:rsid w:val="002F70FD"/>
    <w:rsid w:val="003030C3"/>
    <w:rsid w:val="00323AAA"/>
    <w:rsid w:val="0033742A"/>
    <w:rsid w:val="0035427C"/>
    <w:rsid w:val="00355B97"/>
    <w:rsid w:val="00360C04"/>
    <w:rsid w:val="0038753B"/>
    <w:rsid w:val="00391B33"/>
    <w:rsid w:val="003974E6"/>
    <w:rsid w:val="003E18B8"/>
    <w:rsid w:val="00413397"/>
    <w:rsid w:val="00470ADC"/>
    <w:rsid w:val="004D1A87"/>
    <w:rsid w:val="00634DD5"/>
    <w:rsid w:val="00637451"/>
    <w:rsid w:val="00647C58"/>
    <w:rsid w:val="00653E41"/>
    <w:rsid w:val="006564E6"/>
    <w:rsid w:val="00681E33"/>
    <w:rsid w:val="00682196"/>
    <w:rsid w:val="006E52DC"/>
    <w:rsid w:val="00742AA3"/>
    <w:rsid w:val="007546A8"/>
    <w:rsid w:val="007751CA"/>
    <w:rsid w:val="00784578"/>
    <w:rsid w:val="007C7534"/>
    <w:rsid w:val="007D4B00"/>
    <w:rsid w:val="00806684"/>
    <w:rsid w:val="008314B0"/>
    <w:rsid w:val="008D3BA8"/>
    <w:rsid w:val="008F4374"/>
    <w:rsid w:val="009551E6"/>
    <w:rsid w:val="009A5251"/>
    <w:rsid w:val="009B1425"/>
    <w:rsid w:val="009F5C97"/>
    <w:rsid w:val="00A22E55"/>
    <w:rsid w:val="00A70AEE"/>
    <w:rsid w:val="00B00DFC"/>
    <w:rsid w:val="00B17711"/>
    <w:rsid w:val="00B72FFC"/>
    <w:rsid w:val="00B77057"/>
    <w:rsid w:val="00B9629F"/>
    <w:rsid w:val="00BB7AAD"/>
    <w:rsid w:val="00C013FE"/>
    <w:rsid w:val="00C35C94"/>
    <w:rsid w:val="00C37D77"/>
    <w:rsid w:val="00C54780"/>
    <w:rsid w:val="00CC0485"/>
    <w:rsid w:val="00CD378C"/>
    <w:rsid w:val="00CF7B15"/>
    <w:rsid w:val="00D250B0"/>
    <w:rsid w:val="00D41836"/>
    <w:rsid w:val="00D55D72"/>
    <w:rsid w:val="00D7738C"/>
    <w:rsid w:val="00E035B6"/>
    <w:rsid w:val="00E3553E"/>
    <w:rsid w:val="00E756D2"/>
    <w:rsid w:val="00EC243A"/>
    <w:rsid w:val="00EE7D90"/>
    <w:rsid w:val="00FC0B9D"/>
    <w:rsid w:val="00FD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9BF68D-05AB-4F52-9D87-5F1AC171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8F43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374"/>
  </w:style>
  <w:style w:type="paragraph" w:styleId="Footer">
    <w:name w:val="footer"/>
    <w:basedOn w:val="Normal"/>
    <w:link w:val="FooterChar"/>
    <w:uiPriority w:val="99"/>
    <w:unhideWhenUsed/>
    <w:rsid w:val="008F43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4</cp:revision>
  <dcterms:created xsi:type="dcterms:W3CDTF">2019-10-12T09:25:00Z</dcterms:created>
  <dcterms:modified xsi:type="dcterms:W3CDTF">2019-10-12T11:32:00Z</dcterms:modified>
</cp:coreProperties>
</file>